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Override PartName="/customXml/item1.xml" ContentType="application/xml"/>
  <Override PartName="/customXml/itemProps1.xml" ContentType="application/vnd.openxmlformats-officedocument.customXmlProperties+xml"/>
  <Override PartName="/customXml/_rels/item1.xml.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jc w:val="center"/>
        <w:rPr/>
      </w:pPr>
      <w:r>
        <w:rPr>
          <w:rFonts w:eastAsia="Times New Roman" w:cs="Arial" w:ascii="Arial" w:hAnsi="Arial"/>
          <w:b/>
          <w:bCs/>
          <w:color w:val="000000"/>
          <w:kern w:val="0"/>
          <w:sz w:val="22"/>
          <w:szCs w:val="22"/>
          <w:lang w:eastAsia="en-GB"/>
          <w14:ligatures w14:val="none"/>
        </w:rPr>
        <w:t>CHARLTON &amp; BLACKHEATH AMATEUR HORTICULTURAL SOCIETY</w:t>
      </w:r>
    </w:p>
    <w:p>
      <w:pPr>
        <w:pStyle w:val="Normal"/>
        <w:jc w:val="center"/>
        <w:rPr>
          <w:rFonts w:ascii="Calibri" w:hAnsi="Calibri" w:eastAsia="Times New Roman" w:cs="Calibri"/>
          <w:color w:val="000000"/>
          <w:kern w:val="0"/>
          <w:sz w:val="22"/>
          <w:szCs w:val="22"/>
          <w:lang w:eastAsia="en-GB"/>
          <w14:ligatures w14:val="none"/>
        </w:rPr>
      </w:pPr>
      <w:r>
        <w:rPr>
          <w:rFonts w:eastAsia="Times New Roman" w:cs="Arial" w:ascii="Arial" w:hAnsi="Arial"/>
          <w:b/>
          <w:bCs/>
          <w:color w:val="000000"/>
          <w:kern w:val="0"/>
          <w:sz w:val="22"/>
          <w:szCs w:val="22"/>
          <w:lang w:eastAsia="en-GB"/>
          <w14:ligatures w14:val="none"/>
        </w:rPr>
        <w:t>Minutes of the Annual General Meeting of the Society held on</w:t>
      </w:r>
    </w:p>
    <w:p>
      <w:pPr>
        <w:pStyle w:val="Normal"/>
        <w:jc w:val="center"/>
        <w:rPr/>
      </w:pPr>
      <w:r>
        <w:rPr>
          <w:rFonts w:eastAsia="Times New Roman" w:cs="Arial" w:ascii="Arial" w:hAnsi="Arial"/>
          <w:b/>
          <w:bCs/>
          <w:color w:val="000000"/>
          <w:kern w:val="0"/>
          <w:sz w:val="22"/>
          <w:szCs w:val="22"/>
          <w:lang w:eastAsia="en-GB"/>
          <w14:ligatures w14:val="none"/>
        </w:rPr>
        <w:t>Monday 16</w:t>
      </w:r>
      <w:r>
        <w:rPr>
          <w:rFonts w:eastAsia="Times New Roman" w:cs="Arial" w:ascii="Arial" w:hAnsi="Arial"/>
          <w:b/>
          <w:bCs/>
          <w:color w:val="000000"/>
          <w:kern w:val="0"/>
          <w:sz w:val="22"/>
          <w:szCs w:val="22"/>
          <w:vertAlign w:val="superscript"/>
          <w:lang w:eastAsia="en-GB"/>
          <w14:ligatures w14:val="none"/>
        </w:rPr>
        <w:t xml:space="preserve">th </w:t>
      </w:r>
      <w:r>
        <w:rPr>
          <w:rFonts w:eastAsia="Times New Roman" w:cs="Arial" w:ascii="Arial" w:hAnsi="Arial"/>
          <w:b/>
          <w:bCs/>
          <w:color w:val="000000"/>
          <w:kern w:val="0"/>
          <w:sz w:val="22"/>
          <w:szCs w:val="22"/>
          <w:lang w:eastAsia="en-GB"/>
          <w14:ligatures w14:val="none"/>
        </w:rPr>
        <w:t>February 2026 at Charlton House SE7 8RE</w:t>
      </w:r>
    </w:p>
    <w:p>
      <w:pPr>
        <w:pStyle w:val="Normal"/>
        <w:jc w:val="center"/>
        <w:rPr/>
      </w:pPr>
      <w:r>
        <w:rPr>
          <w:rFonts w:eastAsia="Times New Roman" w:cs="Arial" w:ascii="Arial" w:hAnsi="Arial"/>
          <w:b/>
          <w:bCs/>
          <w:color w:val="000000"/>
          <w:kern w:val="0"/>
          <w:sz w:val="22"/>
          <w:szCs w:val="22"/>
          <w:lang w:eastAsia="en-GB"/>
          <w14:ligatures w14:val="none"/>
        </w:rPr>
        <w:t>commencing at 7 pm.</w:t>
      </w:r>
    </w:p>
    <w:p>
      <w:pPr>
        <w:pStyle w:val="Normal"/>
        <w:jc w:val="center"/>
        <w:rPr>
          <w:rFonts w:ascii="Calibri" w:hAnsi="Calibri" w:eastAsia="Times New Roman" w:cs="Calibri"/>
          <w:color w:val="000000"/>
          <w:kern w:val="0"/>
          <w:sz w:val="22"/>
          <w:szCs w:val="22"/>
          <w:lang w:eastAsia="en-GB"/>
          <w14:ligatures w14:val="none"/>
        </w:rPr>
      </w:pPr>
      <w:r>
        <w:rPr>
          <w:rFonts w:eastAsia="Times New Roman" w:cs="Calibri" w:ascii="Calibri" w:hAnsi="Calibri"/>
          <w:color w:val="000000"/>
          <w:kern w:val="0"/>
          <w:sz w:val="22"/>
          <w:szCs w:val="22"/>
          <w:lang w:eastAsia="en-GB"/>
          <w14:ligatures w14:val="none"/>
        </w:rPr>
      </w:r>
      <w:bookmarkStart w:id="0" w:name="_GoBack"/>
      <w:bookmarkStart w:id="1" w:name="_GoBack"/>
      <w:bookmarkEnd w:id="1"/>
    </w:p>
    <w:p>
      <w:pPr>
        <w:pStyle w:val="Normal"/>
        <w:jc w:val="center"/>
        <w:rPr>
          <w:rFonts w:ascii="Calibri" w:hAnsi="Calibri" w:eastAsia="Times New Roman" w:cs="Calibri"/>
          <w:b/>
          <w:b/>
          <w:bCs/>
          <w:color w:val="000000"/>
          <w:kern w:val="0"/>
          <w:sz w:val="22"/>
          <w:szCs w:val="22"/>
          <w:lang w:eastAsia="en-GB"/>
          <w14:ligatures w14:val="none"/>
        </w:rPr>
      </w:pPr>
      <w:r>
        <w:rPr/>
      </w:r>
    </w:p>
    <w:p>
      <w:pPr>
        <w:pStyle w:val="Normal"/>
        <w:rPr/>
      </w:pPr>
      <w:r>
        <w:rPr>
          <w:rFonts w:eastAsia="Times New Roman" w:cs="Arial" w:ascii="Arial" w:hAnsi="Arial"/>
          <w:color w:val="000000"/>
          <w:kern w:val="0"/>
          <w:sz w:val="22"/>
          <w:szCs w:val="22"/>
          <w:lang w:eastAsia="en-GB"/>
          <w14:ligatures w14:val="none"/>
        </w:rPr>
        <w:t>President: Nicolas Bevan        Chair: Vija Vilcins</w:t>
      </w:r>
    </w:p>
    <w:p>
      <w:pPr>
        <w:pStyle w:val="Normal"/>
        <w:rPr/>
      </w:pPr>
      <w:r>
        <w:rPr>
          <w:rFonts w:eastAsia="Times New Roman" w:cs="Arial" w:ascii="Arial" w:hAnsi="Arial"/>
          <w:color w:val="000000"/>
          <w:kern w:val="0"/>
          <w:sz w:val="22"/>
          <w:szCs w:val="22"/>
          <w:lang w:eastAsia="en-GB"/>
          <w14:ligatures w14:val="none"/>
        </w:rPr>
        <w:t>Treasurer: Kathy Aitken</w:t>
        <w:tab/>
        <w:t xml:space="preserve"> Secretary: Chris Bartleman</w:t>
      </w:r>
    </w:p>
    <w:p>
      <w:pPr>
        <w:pStyle w:val="Normal"/>
        <w:rPr>
          <w:rFonts w:ascii="Calibri" w:hAnsi="Calibri" w:eastAsia="Times New Roman" w:cs="Calibri"/>
          <w:color w:val="000000"/>
          <w:kern w:val="0"/>
          <w:sz w:val="22"/>
          <w:szCs w:val="22"/>
          <w:lang w:eastAsia="en-GB"/>
          <w14:ligatures w14:val="none"/>
        </w:rPr>
      </w:pPr>
      <w:r>
        <w:rPr>
          <w:rFonts w:eastAsia="Times New Roman" w:cs="Calibri" w:ascii="Calibri" w:hAnsi="Calibri"/>
          <w:color w:val="000000"/>
          <w:kern w:val="0"/>
          <w:sz w:val="22"/>
          <w:szCs w:val="22"/>
          <w:lang w:eastAsia="en-GB"/>
          <w14:ligatures w14:val="none"/>
        </w:rPr>
      </w:r>
    </w:p>
    <w:p>
      <w:pPr>
        <w:pStyle w:val="Normal"/>
        <w:rPr/>
      </w:pPr>
      <w:r>
        <w:rPr>
          <w:rFonts w:eastAsia="Times New Roman" w:cs="Arial" w:ascii="Arial" w:hAnsi="Arial"/>
          <w:b/>
          <w:bCs/>
          <w:color w:val="000000"/>
          <w:kern w:val="0"/>
          <w:sz w:val="22"/>
          <w:szCs w:val="22"/>
          <w:lang w:eastAsia="en-GB"/>
          <w14:ligatures w14:val="none"/>
        </w:rPr>
        <w:t xml:space="preserve">1. Chair's Welcome: </w:t>
      </w:r>
      <w:r>
        <w:rPr>
          <w:rFonts w:eastAsia="Times New Roman" w:cs="Arial" w:ascii="Arial" w:hAnsi="Arial"/>
          <w:color w:val="000000"/>
          <w:kern w:val="0"/>
          <w:sz w:val="22"/>
          <w:szCs w:val="22"/>
          <w:lang w:eastAsia="en-GB"/>
          <w14:ligatures w14:val="none"/>
        </w:rPr>
        <w:t>The President sent his apologies for absence and the Chair welcomed members to the AGM.</w:t>
      </w:r>
    </w:p>
    <w:p>
      <w:pPr>
        <w:pStyle w:val="Normal"/>
        <w:rPr/>
      </w:pPr>
      <w:r>
        <w:rPr>
          <w:rFonts w:eastAsia="Times New Roman" w:cs="Arial" w:ascii="Arial" w:hAnsi="Arial"/>
          <w:b/>
          <w:bCs/>
          <w:color w:val="000000"/>
          <w:kern w:val="0"/>
          <w:sz w:val="22"/>
          <w:szCs w:val="22"/>
          <w:lang w:eastAsia="en-GB"/>
          <w14:ligatures w14:val="none"/>
        </w:rPr>
        <w:t xml:space="preserve">2. To confirm the minutes of the 2024/25 AGM: </w:t>
      </w:r>
      <w:r>
        <w:rPr>
          <w:rFonts w:eastAsia="Times New Roman" w:cs="Arial" w:ascii="Arial" w:hAnsi="Arial"/>
          <w:color w:val="000000"/>
          <w:kern w:val="0"/>
          <w:sz w:val="22"/>
          <w:szCs w:val="22"/>
          <w:lang w:eastAsia="en-GB"/>
          <w14:ligatures w14:val="none"/>
        </w:rPr>
        <w:t>The minutes were approved as a true record and are posted on the website.</w:t>
      </w:r>
    </w:p>
    <w:p>
      <w:pPr>
        <w:pStyle w:val="Normal"/>
        <w:rPr>
          <w:rFonts w:ascii="Arial" w:hAnsi="Arial" w:eastAsia="Times New Roman" w:cs="Arial"/>
          <w:color w:val="000000"/>
          <w:kern w:val="0"/>
          <w:sz w:val="22"/>
          <w:szCs w:val="22"/>
          <w:lang w:eastAsia="en-GB"/>
          <w14:ligatures w14:val="none"/>
        </w:rPr>
      </w:pPr>
      <w:r>
        <w:rPr>
          <w:rFonts w:eastAsia="Times New Roman" w:cs="Arial" w:ascii="Arial" w:hAnsi="Arial"/>
          <w:color w:val="000000"/>
          <w:kern w:val="0"/>
          <w:sz w:val="22"/>
          <w:szCs w:val="22"/>
          <w:lang w:eastAsia="en-GB"/>
          <w14:ligatures w14:val="none"/>
        </w:rPr>
      </w:r>
    </w:p>
    <w:p>
      <w:pPr>
        <w:pStyle w:val="Normal"/>
        <w:rPr/>
      </w:pPr>
      <w:r>
        <w:rPr>
          <w:rFonts w:eastAsia="Times New Roman" w:cs="Arial" w:ascii="Arial" w:hAnsi="Arial"/>
          <w:b/>
          <w:bCs/>
          <w:color w:val="000000"/>
          <w:kern w:val="0"/>
          <w:sz w:val="22"/>
          <w:szCs w:val="22"/>
          <w:lang w:eastAsia="en-GB"/>
          <w14:ligatures w14:val="none"/>
        </w:rPr>
        <w:t>3. To receive the Chair's review of the year:</w:t>
      </w:r>
    </w:p>
    <w:p>
      <w:pPr>
        <w:pStyle w:val="ListParagraph"/>
        <w:numPr>
          <w:ilvl w:val="0"/>
          <w:numId w:val="1"/>
        </w:numPr>
        <w:rPr/>
      </w:pPr>
      <w:r>
        <w:rPr>
          <w:rFonts w:eastAsia="Times New Roman" w:cs="Arial" w:ascii="Arial" w:hAnsi="Arial"/>
          <w:color w:val="000000"/>
          <w:kern w:val="0"/>
          <w:sz w:val="22"/>
          <w:szCs w:val="22"/>
          <w:lang w:eastAsia="en-GB"/>
          <w14:ligatures w14:val="none"/>
        </w:rPr>
        <w:t xml:space="preserve">Vija reported 2025 was another successful year for CABAHS. Our numbers stand in contrast to those of many other societies who are being forced to close due to lack of membership. Speakers who come to present for us almost always comment on how well attended talks are, although this number is significantly less than the membership total. </w:t>
      </w:r>
    </w:p>
    <w:p>
      <w:pPr>
        <w:pStyle w:val="ListParagraph"/>
        <w:numPr>
          <w:ilvl w:val="0"/>
          <w:numId w:val="1"/>
        </w:numPr>
        <w:rPr/>
      </w:pPr>
      <w:r>
        <w:rPr>
          <w:rFonts w:eastAsia="Times New Roman" w:cs="Arial" w:ascii="Arial" w:hAnsi="Arial"/>
          <w:color w:val="000000"/>
          <w:kern w:val="0"/>
          <w:sz w:val="22"/>
          <w:szCs w:val="22"/>
          <w:lang w:eastAsia="en-GB"/>
          <w14:ligatures w14:val="none"/>
        </w:rPr>
        <w:t>Our success is undoubtedly due to an amazingly active committee and our dedicated membership, with 69% of these having joined before 2022. An average of 61 members attend meetings. Although membership was slightly down on the previous year, our activities continued at pace. At the beginning of 2026 we have a total of 146 paid up members, slightly down from 153 the previous year.</w:t>
      </w:r>
    </w:p>
    <w:p>
      <w:pPr>
        <w:pStyle w:val="ListParagraph"/>
        <w:numPr>
          <w:ilvl w:val="0"/>
          <w:numId w:val="1"/>
        </w:numPr>
        <w:rPr>
          <w:rFonts w:ascii="Arial" w:hAnsi="Arial" w:eastAsia="Times New Roman" w:cs="Arial"/>
          <w:color w:val="000000"/>
          <w:kern w:val="0"/>
          <w:sz w:val="22"/>
          <w:szCs w:val="22"/>
          <w:lang w:eastAsia="en-GB"/>
          <w14:ligatures w14:val="none"/>
        </w:rPr>
      </w:pPr>
      <w:r>
        <w:rPr>
          <w:rFonts w:eastAsia="Times New Roman" w:cs="Arial" w:ascii="Arial" w:hAnsi="Arial"/>
          <w:color w:val="000000"/>
          <w:kern w:val="0"/>
          <w:sz w:val="22"/>
          <w:szCs w:val="22"/>
          <w:lang w:eastAsia="en-GB"/>
          <w14:ligatures w14:val="none"/>
        </w:rPr>
        <w:t xml:space="preserve">Our programme of speakers kicked off </w:t>
      </w:r>
      <w:r>
        <w:rPr>
          <w:rFonts w:cs="Arial" w:ascii="Arial" w:hAnsi="Arial"/>
          <w:sz w:val="22"/>
          <w:szCs w:val="22"/>
        </w:rPr>
        <w:t xml:space="preserve">spectacularly in January with Fergus Garrett talking to us about succession planting in the </w:t>
      </w:r>
      <w:r>
        <w:rPr>
          <w:rFonts w:eastAsia="Times New Roman" w:cs="Arial" w:ascii="Arial" w:hAnsi="Arial"/>
          <w:color w:val="000000"/>
          <w:kern w:val="0"/>
          <w:sz w:val="22"/>
          <w:szCs w:val="22"/>
          <w:lang w:eastAsia="en-GB"/>
          <w14:ligatures w14:val="none"/>
        </w:rPr>
        <w:t xml:space="preserve">gardens at Great Dixter. This continued with a mix of talks across a range of subjects from garden history (Fiona Davidson on women who became professional gardeners in the early twentieth century despite the odds stacked against them); to a focus on particular plants (Tim Ingram from Copton Ash on bulbs for succession) to some art and horticultural history from Ruth Cornett. We had garden historian Francesca Murray talking about the forerunner of Perennial which supported gardeners in hard times in the 1800s and Clare Lanes, Manager of Greenwich Park shared details of the Rose Garden redesign Project. Dr David Marsh, garden historian, talked about the theft of rare plants from a London Nursery in 1795. </w:t>
      </w:r>
    </w:p>
    <w:p>
      <w:pPr>
        <w:pStyle w:val="ListParagraph"/>
        <w:numPr>
          <w:ilvl w:val="0"/>
          <w:numId w:val="1"/>
        </w:numPr>
        <w:rPr>
          <w:rFonts w:ascii="Arial" w:hAnsi="Arial" w:eastAsia="Times New Roman" w:cs="Arial"/>
          <w:color w:val="000000"/>
          <w:kern w:val="0"/>
          <w:sz w:val="22"/>
          <w:szCs w:val="22"/>
          <w:lang w:eastAsia="en-GB"/>
          <w14:ligatures w14:val="none"/>
        </w:rPr>
      </w:pPr>
      <w:r>
        <w:rPr>
          <w:rFonts w:eastAsia="Times New Roman" w:cs="Arial" w:ascii="Arial" w:hAnsi="Arial"/>
          <w:color w:val="000000"/>
          <w:kern w:val="0"/>
          <w:sz w:val="22"/>
          <w:szCs w:val="22"/>
          <w:lang w:eastAsia="en-GB"/>
          <w14:ligatures w14:val="none"/>
        </w:rPr>
        <w:t xml:space="preserve">Vija thanked the committee for their help and support and thanked the President in his absence for his help and support, we hope he will be able to come back in the summer. Anna L organised two enjoyable outings to RHS Wisley and Audley End. Angela’s absence has been keenly felt, her reviews of talks have been superb and a rota of committee members now struggle to take on the role. </w:t>
      </w:r>
    </w:p>
    <w:p>
      <w:pPr>
        <w:pStyle w:val="ListParagraph"/>
        <w:numPr>
          <w:ilvl w:val="0"/>
          <w:numId w:val="1"/>
        </w:numPr>
        <w:rPr>
          <w:rFonts w:ascii="Arial" w:hAnsi="Arial" w:eastAsia="Times New Roman" w:cs="Arial"/>
          <w:color w:val="000000"/>
          <w:kern w:val="0"/>
          <w:sz w:val="22"/>
          <w:szCs w:val="22"/>
          <w:lang w:eastAsia="en-GB"/>
          <w14:ligatures w14:val="none"/>
        </w:rPr>
      </w:pPr>
      <w:r>
        <w:rPr>
          <w:rFonts w:eastAsia="Times New Roman" w:cs="Arial" w:ascii="Arial" w:hAnsi="Arial"/>
          <w:color w:val="000000"/>
          <w:kern w:val="0"/>
          <w:sz w:val="22"/>
          <w:szCs w:val="22"/>
          <w:lang w:eastAsia="en-GB"/>
          <w14:ligatures w14:val="none"/>
        </w:rPr>
        <w:t>Terry asked a question at last year’s AGM about donating money to the Greenwich and Bexley Hospice, this was put to the membership who voted to stay with the Hospice.</w:t>
      </w:r>
    </w:p>
    <w:p>
      <w:pPr>
        <w:pStyle w:val="ListParagraph"/>
        <w:numPr>
          <w:ilvl w:val="0"/>
          <w:numId w:val="1"/>
        </w:numPr>
        <w:rPr>
          <w:rFonts w:ascii="Calibri" w:hAnsi="Calibri" w:eastAsia="Times New Roman" w:cs="Calibri"/>
          <w:color w:val="000000"/>
          <w:kern w:val="0"/>
          <w:sz w:val="22"/>
          <w:szCs w:val="22"/>
          <w:lang w:eastAsia="en-GB"/>
          <w14:ligatures w14:val="none"/>
        </w:rPr>
      </w:pPr>
      <w:r>
        <w:rPr>
          <w:rFonts w:eastAsia="Times New Roman" w:cs="Arial" w:ascii="Arial" w:hAnsi="Arial"/>
          <w:color w:val="000000"/>
          <w:kern w:val="0"/>
          <w:sz w:val="22"/>
          <w:szCs w:val="22"/>
          <w:lang w:eastAsia="en-GB"/>
          <w14:ligatures w14:val="none"/>
        </w:rPr>
        <w:t xml:space="preserve">Our Shows continued to attract a large number of entries. Our Spring Show, held in April, saw a stunning 18 Narcissus ‘Pipit’ in pots, with judge Joe Woodcock struggling to choose, finally awarding Maggie T for best in this class. Best in Show went to Viv P for her beautiful Camellia. Then, held one month earlier than usual and after one of the most consistently hot summers, we had been a little concerned that the number of entries would be much reduced for our Autumn Show. Not at all! Across the 18 classes there were 150 entries and we had to extend the show tables! The display was fabulous. </w:t>
      </w:r>
    </w:p>
    <w:p>
      <w:pPr>
        <w:pStyle w:val="ListParagraph"/>
        <w:numPr>
          <w:ilvl w:val="0"/>
          <w:numId w:val="1"/>
        </w:numPr>
        <w:rPr/>
      </w:pPr>
      <w:r>
        <w:rPr>
          <w:rFonts w:eastAsia="Times New Roman" w:cs="Arial" w:ascii="Arial" w:hAnsi="Arial"/>
          <w:color w:val="000000"/>
          <w:kern w:val="0"/>
          <w:sz w:val="22"/>
          <w:szCs w:val="22"/>
          <w:lang w:eastAsia="en-GB"/>
          <w14:ligatures w14:val="none"/>
        </w:rPr>
        <w:t>As this year celebrated 75 years of CABAHS, we were delighted to welcome back Jillian Smith, former Chair of the CABAHS committee, to judge entries. In addition, members read out snippets from past Newsletters which provided some entertainment as well as a historical perspective! Winners at the Autumn Show were Mandy A who won the Crystal Fuchsia Bowl for Class 7 (Five Fuchsia blooms); Anna L who won the Silver Spade for Class 11 (Display of Vegetables). Best in Show went to Ali H for her splendid pot of Adiantum venustum.</w:t>
      </w:r>
    </w:p>
    <w:p>
      <w:pPr>
        <w:pStyle w:val="ListParagraph"/>
        <w:numPr>
          <w:ilvl w:val="0"/>
          <w:numId w:val="1"/>
        </w:numPr>
        <w:rPr>
          <w:rFonts w:ascii="Calibri" w:hAnsi="Calibri" w:eastAsia="Times New Roman" w:cs="Calibri"/>
          <w:color w:val="000000"/>
          <w:kern w:val="0"/>
          <w:sz w:val="22"/>
          <w:szCs w:val="22"/>
          <w:lang w:eastAsia="en-GB"/>
          <w14:ligatures w14:val="none"/>
        </w:rPr>
      </w:pPr>
      <w:r>
        <w:rPr>
          <w:rFonts w:eastAsia="Times New Roman" w:cs="Arial" w:ascii="Arial" w:hAnsi="Arial"/>
          <w:color w:val="000000"/>
          <w:kern w:val="0"/>
          <w:sz w:val="22"/>
          <w:szCs w:val="22"/>
          <w:lang w:eastAsia="en-GB"/>
          <w14:ligatures w14:val="none"/>
        </w:rPr>
        <w:t xml:space="preserve">We have continued with the show table held regularly each month. </w:t>
      </w:r>
    </w:p>
    <w:p>
      <w:pPr>
        <w:pStyle w:val="Normal"/>
        <w:rPr>
          <w:rFonts w:ascii="Arial" w:hAnsi="Arial" w:eastAsia="Times New Roman" w:cs="Arial"/>
          <w:color w:val="000000"/>
          <w:kern w:val="0"/>
          <w:sz w:val="22"/>
          <w:szCs w:val="22"/>
          <w:lang w:eastAsia="en-GB"/>
          <w14:ligatures w14:val="none"/>
        </w:rPr>
      </w:pPr>
      <w:r>
        <w:rPr>
          <w:rFonts w:eastAsia="Times New Roman" w:cs="Arial" w:ascii="Arial" w:hAnsi="Arial"/>
          <w:color w:val="000000"/>
          <w:kern w:val="0"/>
          <w:sz w:val="22"/>
          <w:szCs w:val="22"/>
          <w:lang w:eastAsia="en-GB"/>
          <w14:ligatures w14:val="none"/>
        </w:rPr>
      </w:r>
    </w:p>
    <w:p>
      <w:pPr>
        <w:pStyle w:val="Normal"/>
        <w:rPr>
          <w:rFonts w:ascii="Calibri" w:hAnsi="Calibri" w:eastAsia="Times New Roman" w:cs="Calibri"/>
          <w:color w:val="000000"/>
          <w:kern w:val="0"/>
          <w:sz w:val="22"/>
          <w:szCs w:val="22"/>
          <w:lang w:eastAsia="en-GB"/>
          <w14:ligatures w14:val="none"/>
        </w:rPr>
      </w:pPr>
      <w:r>
        <w:rPr>
          <w:rFonts w:eastAsia="Times New Roman" w:cs="Arial" w:ascii="Arial" w:hAnsi="Arial"/>
          <w:color w:val="000000"/>
          <w:kern w:val="0"/>
          <w:sz w:val="22"/>
          <w:szCs w:val="22"/>
          <w:lang w:eastAsia="en-GB"/>
          <w14:ligatures w14:val="none"/>
        </w:rPr>
        <w:t xml:space="preserve">The full details of the Chair’s report will be on the website. Thanks go to Ali H who maintains our impressive website. </w:t>
      </w:r>
    </w:p>
    <w:p>
      <w:pPr>
        <w:pStyle w:val="Normal"/>
        <w:rPr>
          <w:rFonts w:ascii="Calibri" w:hAnsi="Calibri" w:eastAsia="Times New Roman" w:cs="Calibri"/>
          <w:b/>
          <w:b/>
          <w:bCs/>
          <w:color w:val="000000"/>
          <w:kern w:val="0"/>
          <w:sz w:val="22"/>
          <w:szCs w:val="22"/>
          <w:lang w:eastAsia="en-GB"/>
          <w14:ligatures w14:val="none"/>
        </w:rPr>
      </w:pPr>
      <w:r>
        <w:rPr/>
      </w:r>
    </w:p>
    <w:p>
      <w:pPr>
        <w:pStyle w:val="Normal"/>
        <w:rPr/>
      </w:pPr>
      <w:r>
        <w:rPr>
          <w:rFonts w:eastAsia="Times New Roman" w:cs="Arial" w:ascii="Arial" w:hAnsi="Arial"/>
          <w:b/>
          <w:bCs/>
          <w:color w:val="000000"/>
          <w:kern w:val="0"/>
          <w:sz w:val="22"/>
          <w:szCs w:val="22"/>
          <w:lang w:eastAsia="en-GB"/>
          <w14:ligatures w14:val="none"/>
        </w:rPr>
        <w:t xml:space="preserve">4. To receive Treasurer's report of the year: </w:t>
      </w:r>
      <w:r>
        <w:rPr>
          <w:rFonts w:eastAsia="Times New Roman" w:cs="Arial" w:ascii="Arial" w:hAnsi="Arial"/>
          <w:color w:val="000000"/>
          <w:kern w:val="0"/>
          <w:sz w:val="22"/>
          <w:szCs w:val="22"/>
          <w:lang w:eastAsia="en-GB"/>
          <w14:ligatures w14:val="none"/>
        </w:rPr>
        <w:t>The Treasurer presented the summary accounts and showed the Society was close to</w:t>
      </w:r>
      <w:r>
        <w:rPr>
          <w:rFonts w:eastAsia="Times New Roman" w:cs="Calibri" w:ascii="Verdana" w:hAnsi="Verdana"/>
          <w:color w:val="000000"/>
          <w:kern w:val="0"/>
          <w:sz w:val="22"/>
          <w:szCs w:val="22"/>
          <w:lang w:eastAsia="en-GB"/>
          <w14:ligatures w14:val="none"/>
        </w:rPr>
        <w:t xml:space="preserve"> </w:t>
      </w:r>
      <w:r>
        <w:rPr>
          <w:rFonts w:eastAsia="Times New Roman" w:cs="Arial" w:ascii="Arial" w:hAnsi="Arial"/>
          <w:color w:val="000000"/>
          <w:kern w:val="0"/>
          <w:sz w:val="22"/>
          <w:szCs w:val="22"/>
          <w:lang w:eastAsia="en-GB"/>
          <w14:ligatures w14:val="none"/>
        </w:rPr>
        <w:t>a break-even position, with a small £41 profit overall, which is slightly less than last year. She noted that this was due to a drop in income rather than an increase in costs, and that the detailed accounts are on the website should any members wish to see them. Income from plant sales events is donated directly, so only the monthly Plant Sales Table income is shown in Society accounts.</w:t>
      </w:r>
    </w:p>
    <w:p>
      <w:pPr>
        <w:pStyle w:val="Normal"/>
        <w:rPr>
          <w:rFonts w:ascii="Calibri" w:hAnsi="Calibri" w:eastAsia="Times New Roman" w:cs="Calibri"/>
          <w:b/>
          <w:b/>
          <w:bCs/>
          <w:color w:val="000000"/>
          <w:kern w:val="0"/>
          <w:sz w:val="22"/>
          <w:szCs w:val="22"/>
          <w:lang w:eastAsia="en-GB"/>
          <w14:ligatures w14:val="none"/>
        </w:rPr>
      </w:pPr>
      <w:r>
        <w:rPr/>
      </w:r>
    </w:p>
    <w:p>
      <w:pPr>
        <w:pStyle w:val="Normal"/>
        <w:rPr/>
      </w:pPr>
      <w:r>
        <w:rPr>
          <w:rFonts w:eastAsia="Times New Roman" w:cs="Arial" w:ascii="Arial" w:hAnsi="Arial"/>
          <w:b/>
          <w:bCs/>
          <w:color w:val="000000"/>
          <w:kern w:val="0"/>
          <w:sz w:val="22"/>
          <w:szCs w:val="22"/>
          <w:lang w:eastAsia="en-GB"/>
          <w14:ligatures w14:val="none"/>
        </w:rPr>
        <w:t xml:space="preserve">5. To elect the Officers of the Committee: </w:t>
      </w:r>
      <w:r>
        <w:rPr>
          <w:rFonts w:eastAsia="Times New Roman" w:cs="Arial" w:ascii="Arial" w:hAnsi="Arial"/>
          <w:color w:val="000000"/>
          <w:kern w:val="0"/>
          <w:sz w:val="22"/>
          <w:szCs w:val="22"/>
          <w:lang w:eastAsia="en-GB"/>
          <w14:ligatures w14:val="none"/>
        </w:rPr>
        <w:t xml:space="preserve">Election of Chair, Kathy Aitken proposed and Terry Graham seconded electing Vija Vilcins as Chair and agreed unanimously. Election of Treasurer, Maggie Taylor proposed John Copier and Annie Hart seconded electing John Copier as Treasurer and agreed unanimously. Election of Secretary, Maggie Taylor proposed and Sharon Cass seconded electing Chris Bartleman as Secretary and agreed unanimously. </w:t>
      </w:r>
    </w:p>
    <w:p>
      <w:pPr>
        <w:pStyle w:val="Normal"/>
        <w:rPr>
          <w:rFonts w:ascii="Arial" w:hAnsi="Arial" w:eastAsia="Times New Roman" w:cs="Arial"/>
          <w:b/>
          <w:b/>
          <w:color w:val="000000"/>
          <w:kern w:val="0"/>
          <w:sz w:val="22"/>
          <w:szCs w:val="22"/>
          <w:lang w:eastAsia="en-GB"/>
          <w14:ligatures w14:val="none"/>
        </w:rPr>
      </w:pPr>
      <w:r>
        <w:rPr>
          <w:rFonts w:eastAsia="Times New Roman" w:cs="Arial" w:ascii="Arial" w:hAnsi="Arial"/>
          <w:b/>
          <w:color w:val="000000"/>
          <w:kern w:val="0"/>
          <w:sz w:val="22"/>
          <w:szCs w:val="22"/>
          <w:lang w:eastAsia="en-GB"/>
          <w14:ligatures w14:val="none"/>
        </w:rPr>
      </w:r>
    </w:p>
    <w:p>
      <w:pPr>
        <w:pStyle w:val="Normal"/>
        <w:rPr/>
      </w:pPr>
      <w:r>
        <w:rPr>
          <w:rFonts w:eastAsia="Times New Roman" w:cs="Arial" w:ascii="Arial" w:hAnsi="Arial"/>
          <w:b/>
          <w:color w:val="000000"/>
          <w:kern w:val="0"/>
          <w:sz w:val="22"/>
          <w:szCs w:val="22"/>
          <w:lang w:eastAsia="en-GB"/>
          <w14:ligatures w14:val="none"/>
        </w:rPr>
        <w:t xml:space="preserve">6. To elect the other Committee members: </w:t>
      </w:r>
      <w:r>
        <w:rPr>
          <w:rFonts w:eastAsia="Times New Roman" w:cs="Arial" w:ascii="Arial" w:hAnsi="Arial"/>
          <w:color w:val="000000"/>
          <w:kern w:val="0"/>
          <w:sz w:val="22"/>
          <w:szCs w:val="22"/>
          <w:lang w:eastAsia="en-GB"/>
          <w14:ligatures w14:val="none"/>
        </w:rPr>
        <w:t>Melanie Aspey, Angela Burr and Ann Fagan are standing down. The remaining committee members were all willing to stand on the committee for the coming year. The Chair declared all names duly elected.</w:t>
      </w:r>
    </w:p>
    <w:p>
      <w:pPr>
        <w:pStyle w:val="Normal"/>
        <w:rPr>
          <w:rFonts w:ascii="Calibri" w:hAnsi="Calibri" w:eastAsia="Times New Roman" w:cs="Calibri"/>
          <w:color w:val="000000"/>
          <w:kern w:val="0"/>
          <w:sz w:val="22"/>
          <w:szCs w:val="22"/>
          <w:lang w:eastAsia="en-GB"/>
          <w14:ligatures w14:val="none"/>
        </w:rPr>
      </w:pPr>
      <w:r>
        <w:rPr>
          <w:rFonts w:eastAsia="Times New Roman" w:cs="Calibri" w:ascii="Calibri" w:hAnsi="Calibri"/>
          <w:color w:val="000000"/>
          <w:kern w:val="0"/>
          <w:sz w:val="22"/>
          <w:szCs w:val="22"/>
          <w:lang w:eastAsia="en-GB"/>
          <w14:ligatures w14:val="none"/>
        </w:rPr>
      </w:r>
    </w:p>
    <w:p>
      <w:pPr>
        <w:pStyle w:val="NoSpacing"/>
        <w:rPr/>
      </w:pPr>
      <w:r>
        <w:rPr>
          <w:rFonts w:cs="Arial" w:ascii="Arial" w:hAnsi="Arial"/>
          <w:b/>
          <w:bCs/>
          <w:sz w:val="22"/>
          <w:szCs w:val="22"/>
          <w:lang w:eastAsia="en-GB"/>
        </w:rPr>
        <w:t xml:space="preserve">7. To present the show table cup: </w:t>
      </w:r>
      <w:r>
        <w:rPr>
          <w:rFonts w:cs="Arial" w:ascii="Arial" w:hAnsi="Arial"/>
          <w:sz w:val="22"/>
          <w:szCs w:val="22"/>
          <w:lang w:eastAsia="en-GB"/>
        </w:rPr>
        <w:t>The Chair presented the show table cup to Annie Hart who came first, Kathy Aitken and Pat Kane were runners up.</w:t>
      </w:r>
    </w:p>
    <w:p>
      <w:pPr>
        <w:pStyle w:val="NoSpacing"/>
        <w:rPr>
          <w:rFonts w:ascii="Calibri" w:hAnsi="Calibri" w:cs="Calibri"/>
          <w:lang w:eastAsia="en-GB"/>
        </w:rPr>
      </w:pPr>
      <w:r>
        <w:rPr>
          <w:rFonts w:cs="Calibri" w:ascii="Calibri" w:hAnsi="Calibri"/>
          <w:lang w:eastAsia="en-GB"/>
        </w:rPr>
      </w:r>
    </w:p>
    <w:p>
      <w:pPr>
        <w:pStyle w:val="Normal"/>
        <w:rPr/>
      </w:pPr>
      <w:r>
        <w:rPr>
          <w:rFonts w:eastAsia="Times New Roman" w:cs="Arial" w:ascii="Arial" w:hAnsi="Arial"/>
          <w:b/>
          <w:bCs/>
          <w:color w:val="000000"/>
          <w:kern w:val="0"/>
          <w:sz w:val="22"/>
          <w:szCs w:val="22"/>
          <w:lang w:eastAsia="en-GB"/>
          <w14:ligatures w14:val="none"/>
        </w:rPr>
        <w:t xml:space="preserve">8. Any Other Business: </w:t>
      </w:r>
    </w:p>
    <w:p>
      <w:pPr>
        <w:pStyle w:val="Normal"/>
        <w:rPr>
          <w:rFonts w:ascii="Calibri" w:hAnsi="Calibri" w:eastAsia="Times New Roman" w:cs="Calibri"/>
          <w:color w:val="000000"/>
          <w:kern w:val="0"/>
          <w:sz w:val="22"/>
          <w:szCs w:val="22"/>
          <w:lang w:eastAsia="en-GB"/>
          <w14:ligatures w14:val="none"/>
        </w:rPr>
      </w:pPr>
      <w:r>
        <w:rPr>
          <w:rFonts w:eastAsia="Times New Roman" w:cs="Arial" w:ascii="Arial" w:hAnsi="Arial"/>
          <w:color w:val="000000"/>
          <w:kern w:val="0"/>
          <w:sz w:val="22"/>
          <w:szCs w:val="22"/>
          <w:lang w:eastAsia="en-GB"/>
          <w14:ligatures w14:val="none"/>
        </w:rPr>
        <w:t>i. Free introductory art class sessions have been offered to all our members, run by Art-K at Charlton House.</w:t>
      </w:r>
    </w:p>
    <w:p>
      <w:pPr>
        <w:pStyle w:val="Normal"/>
        <w:rPr>
          <w:rFonts w:ascii="Calibri" w:hAnsi="Calibri" w:eastAsia="Times New Roman" w:cs="Calibri"/>
          <w:color w:val="000000"/>
          <w:kern w:val="0"/>
          <w:sz w:val="22"/>
          <w:szCs w:val="22"/>
          <w:lang w:eastAsia="en-GB"/>
          <w14:ligatures w14:val="none"/>
        </w:rPr>
      </w:pPr>
      <w:r>
        <w:rPr>
          <w:rFonts w:eastAsia="Times New Roman" w:cs="Arial" w:ascii="Arial" w:hAnsi="Arial"/>
          <w:color w:val="000000"/>
          <w:kern w:val="0"/>
          <w:sz w:val="22"/>
          <w:szCs w:val="22"/>
          <w:lang w:eastAsia="en-GB"/>
          <w14:ligatures w14:val="none"/>
        </w:rPr>
        <w:t xml:space="preserve">ii. The Feedback form is online. </w:t>
      </w:r>
    </w:p>
    <w:p>
      <w:pPr>
        <w:pStyle w:val="Normal"/>
        <w:rPr>
          <w:rFonts w:ascii="Calibri" w:hAnsi="Calibri" w:eastAsia="Times New Roman" w:cs="Calibri"/>
          <w:color w:val="000000"/>
          <w:kern w:val="0"/>
          <w:sz w:val="22"/>
          <w:szCs w:val="22"/>
          <w:lang w:eastAsia="en-GB"/>
          <w14:ligatures w14:val="none"/>
        </w:rPr>
      </w:pPr>
      <w:r>
        <w:rPr>
          <w:rFonts w:eastAsia="Times New Roman" w:cs="Arial" w:ascii="Arial" w:hAnsi="Arial"/>
          <w:color w:val="000000"/>
          <w:kern w:val="0"/>
          <w:sz w:val="22"/>
          <w:szCs w:val="22"/>
          <w:lang w:eastAsia="en-GB"/>
          <w14:ligatures w14:val="none"/>
        </w:rPr>
        <w:t>iii. Open gardens for Greenwich and Bexley Hospice, please open your gardens if you can.</w:t>
      </w:r>
    </w:p>
    <w:p>
      <w:pPr>
        <w:pStyle w:val="Normal"/>
        <w:rPr>
          <w:rFonts w:ascii="Arial" w:hAnsi="Arial" w:eastAsia="Times New Roman" w:cs="Arial"/>
          <w:color w:val="000000"/>
          <w:kern w:val="0"/>
          <w:sz w:val="22"/>
          <w:szCs w:val="22"/>
          <w:lang w:eastAsia="en-GB"/>
          <w14:ligatures w14:val="none"/>
        </w:rPr>
      </w:pPr>
      <w:r>
        <w:rPr>
          <w:rFonts w:eastAsia="Times New Roman" w:cs="Arial" w:ascii="Arial" w:hAnsi="Arial"/>
          <w:color w:val="000000"/>
          <w:kern w:val="0"/>
          <w:sz w:val="22"/>
          <w:szCs w:val="22"/>
          <w:lang w:eastAsia="en-GB"/>
          <w14:ligatures w14:val="none"/>
        </w:rPr>
        <w:t>iv. The Chair was very sorry to tell members about the deaths of Faith Clarke and Jim Heath. Jim was a former Chair of the society and Faith was a regular member up until about 2021.</w:t>
      </w:r>
    </w:p>
    <w:p>
      <w:pPr>
        <w:pStyle w:val="Normal"/>
        <w:rPr>
          <w:rFonts w:ascii="Calibri" w:hAnsi="Calibri" w:eastAsia="Times New Roman" w:cs="Calibri"/>
          <w:color w:val="000000"/>
          <w:kern w:val="0"/>
          <w:sz w:val="22"/>
          <w:szCs w:val="22"/>
          <w:lang w:eastAsia="en-GB"/>
          <w14:ligatures w14:val="none"/>
        </w:rPr>
      </w:pPr>
      <w:r>
        <w:rPr>
          <w:rFonts w:eastAsia="Times New Roman" w:cs="Calibri" w:ascii="Calibri" w:hAnsi="Calibri"/>
          <w:color w:val="000000"/>
          <w:kern w:val="0"/>
          <w:sz w:val="22"/>
          <w:szCs w:val="22"/>
          <w:lang w:eastAsia="en-GB"/>
          <w14:ligatures w14:val="none"/>
        </w:rPr>
      </w:r>
    </w:p>
    <w:p>
      <w:pPr>
        <w:pStyle w:val="Normal"/>
        <w:rPr>
          <w:rFonts w:ascii="Arial" w:hAnsi="Arial" w:eastAsia="Times New Roman" w:cs="Arial"/>
          <w:color w:val="000000"/>
          <w:kern w:val="0"/>
          <w:sz w:val="22"/>
          <w:szCs w:val="22"/>
          <w:lang w:eastAsia="en-GB"/>
          <w14:ligatures w14:val="none"/>
        </w:rPr>
      </w:pPr>
      <w:r>
        <w:rPr/>
      </w:r>
    </w:p>
    <w:p>
      <w:pPr>
        <w:pStyle w:val="Normal"/>
        <w:ind w:hanging="0"/>
        <w:rPr/>
      </w:pPr>
      <w:r>
        <w:rPr>
          <w:rFonts w:eastAsia="Times New Roman" w:cs="Arial" w:ascii="Arial" w:hAnsi="Arial"/>
          <w:color w:val="000000"/>
          <w:kern w:val="0"/>
          <w:sz w:val="22"/>
          <w:szCs w:val="22"/>
          <w:lang w:eastAsia="en-GB"/>
          <w14:ligatures w14:val="none"/>
        </w:rPr>
        <w:t>The meeting finished at 8pm.</w:t>
      </w:r>
    </w:p>
    <w:p>
      <w:pPr>
        <w:pStyle w:val="Normal"/>
        <w:rPr/>
      </w:pPr>
      <w:r>
        <w:rPr/>
      </w:r>
    </w:p>
    <w:sectPr>
      <w:type w:val="nextPage"/>
      <w:pgSz w:w="11906" w:h="16838"/>
      <w:pgMar w:left="1440" w:right="1440" w:header="0" w:top="1440" w:footer="0" w:bottom="1440" w:gutter="0"/>
      <w:pgNumType w:fmt="decimal"/>
      <w:formProt w:val="false"/>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Aptos">
    <w:charset w:val="00"/>
    <w:family w:val="roman"/>
    <w:pitch w:val="variable"/>
  </w:font>
  <w:font w:name="Aptos Display">
    <w:charset w:val="00"/>
    <w:family w:val="roman"/>
    <w:pitch w:val="variable"/>
  </w:font>
  <w:font w:name="Liberation Sans">
    <w:altName w:val="Arial"/>
    <w:charset w:val="00"/>
    <w:family w:val="swiss"/>
    <w:pitch w:val="variable"/>
  </w:font>
  <w:font w:name="Arial">
    <w:charset w:val="00"/>
    <w:family w:val="roman"/>
    <w:pitch w:val="variable"/>
  </w:font>
  <w:font w:name="Calibri">
    <w:charset w:val="00"/>
    <w:family w:val="roman"/>
    <w:pitch w:val="variable"/>
  </w:font>
  <w:font w:name="Verdana">
    <w:charset w:val="00"/>
    <w:family w:val="roman"/>
    <w:pitch w:val="variable"/>
  </w:font>
  <w:font w:name="Courier New">
    <w:charset w:val="01"/>
    <w:family w:val="modern"/>
    <w:pitch w:val="fixed"/>
  </w:font>
  <w:font w:name="Wingdings">
    <w:charset w:val="02"/>
    <w:family w:val="auto"/>
    <w:pitch w:val="variable"/>
  </w:font>
</w:fonts>
</file>

<file path=word/numbering.xml><?xml version="1.0" encoding="utf-8"?>
<w:numbering xmlns:w="http://schemas.openxmlformats.org/wordprocessingml/2006/main" xmlns:o="urn:schemas-microsoft-com:office:office" xmlns:r="http://schemas.openxmlformats.org/officeDocument/2006/relationships" xmlns:v="urn:schemas-microsoft-com:vml">
  <w:abstractNum w:abstractNumId="1">
    <w:lvl w:ilvl="0">
      <w:start w:val="1"/>
      <w:numFmt w:val="bullet"/>
      <w:lvlText w:val=""/>
      <w:lvlJc w:val="left"/>
      <w:pPr>
        <w:ind w:left="720" w:hanging="360"/>
      </w:pPr>
      <w:rPr>
        <w:rFonts w:ascii="Symbol" w:hAnsi="Symbol" w:cs="Symbol" w:hint="default"/>
      </w:rPr>
    </w:lvl>
    <w:lvl w:ilvl="1">
      <w:start w:val="1"/>
      <w:numFmt w:val="bullet"/>
      <w:lvlText w:val="o"/>
      <w:lvlJc w:val="left"/>
      <w:pPr>
        <w:ind w:left="1440" w:hanging="360"/>
      </w:pPr>
      <w:rPr>
        <w:rFonts w:ascii="Courier New" w:hAnsi="Courier New" w:cs="Courier New" w:hint="default"/>
        <w:rFonts w:cs="Courier New"/>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Fonts w:cs="Courier New"/>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Fonts w:cs="Courier New"/>
      </w:rPr>
    </w:lvl>
    <w:lvl w:ilvl="8">
      <w:start w:val="1"/>
      <w:numFmt w:val="bullet"/>
      <w:lvlText w:val=""/>
      <w:lvlJc w:val="left"/>
      <w:pPr>
        <w:ind w:left="6480" w:hanging="360"/>
      </w:pPr>
      <w:rPr>
        <w:rFonts w:ascii="Wingdings" w:hAnsi="Wingdings" w:cs="Wingdings" w:hint="default"/>
      </w:rPr>
    </w:lvl>
  </w:abstractNum>
  <w:abstractNum w:abstractNumId="2">
    <w:lvl w:ilvl="0">
      <w:start w:val="1"/>
      <w:numFmt w:val="none"/>
      <w:suff w:val="nothing"/>
      <w:lvlText w:val=""/>
      <w:lvlJc w:val="left"/>
      <w:pPr>
        <w:ind w:left="0" w:hanging="0"/>
      </w:pPr>
    </w:lvl>
    <w:lvl w:ilvl="1">
      <w:start w:val="1"/>
      <w:numFmt w:val="none"/>
      <w:suff w:val="nothing"/>
      <w:lvlText w:val=""/>
      <w:lvlJc w:val="left"/>
      <w:pPr>
        <w:ind w:left="0" w:hanging="0"/>
      </w:pPr>
    </w:lvl>
    <w:lvl w:ilvl="2">
      <w:start w:val="1"/>
      <w:numFmt w:val="none"/>
      <w:suff w:val="nothing"/>
      <w:lvlText w:val=""/>
      <w:lvlJc w:val="left"/>
      <w:pPr>
        <w:ind w:left="0" w:hanging="0"/>
      </w:pPr>
    </w:lvl>
    <w:lvl w:ilvl="3">
      <w:start w:val="1"/>
      <w:numFmt w:val="none"/>
      <w:suff w:val="nothing"/>
      <w:lvlText w:val=""/>
      <w:lvlJc w:val="left"/>
      <w:pPr>
        <w:ind w:left="0" w:hanging="0"/>
      </w:pPr>
    </w:lvl>
    <w:lvl w:ilvl="4">
      <w:start w:val="1"/>
      <w:numFmt w:val="none"/>
      <w:suff w:val="nothing"/>
      <w:lvlText w:val=""/>
      <w:lvlJc w:val="left"/>
      <w:pPr>
        <w:ind w:left="0" w:hanging="0"/>
      </w:pPr>
    </w:lvl>
    <w:lvl w:ilvl="5">
      <w:start w:val="1"/>
      <w:numFmt w:val="none"/>
      <w:suff w:val="nothing"/>
      <w:lvlText w:val=""/>
      <w:lvlJc w:val="left"/>
      <w:pPr>
        <w:ind w:left="0" w:hanging="0"/>
      </w:pPr>
    </w:lvl>
    <w:lvl w:ilvl="6">
      <w:start w:val="1"/>
      <w:numFmt w:val="none"/>
      <w:suff w:val="nothing"/>
      <w:lvlText w:val=""/>
      <w:lvlJc w:val="left"/>
      <w:pPr>
        <w:ind w:left="0" w:hanging="0"/>
      </w:pPr>
    </w:lvl>
    <w:lvl w:ilvl="7">
      <w:start w:val="1"/>
      <w:numFmt w:val="none"/>
      <w:suff w:val="nothing"/>
      <w:lvlText w:val=""/>
      <w:lvlJc w:val="left"/>
      <w:pPr>
        <w:ind w:left="0" w:hanging="0"/>
      </w:pPr>
    </w:lvl>
    <w:lvl w:ilvl="8">
      <w:start w:val="1"/>
      <w:numFmt w:val="none"/>
      <w:suff w:val="nothing"/>
      <w:lvlText w:val=""/>
      <w:lvlJc w:val="left"/>
      <w:pPr>
        <w:ind w:left="0" w:hanging="0"/>
      </w:pPr>
    </w:lvl>
  </w:abstractNum>
  <w:num w:numId="1">
    <w:abstractNumId w:val="1"/>
  </w:num>
  <w:num w:numId="2">
    <w:abstractNumId w:val="2"/>
  </w:num>
</w:numbering>
</file>

<file path=word/settings.xml><?xml version="1.0" encoding="utf-8"?>
<w:settings xmlns:w="http://schemas.openxmlformats.org/wordprocessingml/2006/main">
  <w:zoom w:percent="100"/>
  <w:defaultTabStop w:val="720"/>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themeFontLang w:val="en-GB"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Aptos" w:hAnsi="Aptos" w:eastAsia="Aptos" w:cs="" w:asciiTheme="minorHAnsi" w:cstheme="minorBidi" w:eastAsiaTheme="minorHAnsi" w:hAnsiTheme="minorHAnsi"/>
        <w:kern w:val="2"/>
        <w:sz w:val="24"/>
        <w:szCs w:val="24"/>
        <w:lang w:val="en-GB" w:eastAsia="en-US" w:bidi="ar-SA"/>
        <w14:ligatures w14:val="standardContextual"/>
      </w:rPr>
    </w:rPrDefault>
    <w:pPrDefault>
      <w:pPr/>
    </w:pPrDefault>
  </w:docDefaults>
  <w:latentStyles w:defLockedState="0" w:defUIPriority="99" w:defSemiHidden="0" w:defUnhideWhenUsed="0" w:defQFormat="0" w:count="375">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styleId="Normal" w:default="1">
    <w:name w:val="Normal"/>
    <w:qFormat/>
    <w:pPr>
      <w:widowControl/>
      <w:bidi w:val="0"/>
      <w:spacing w:before="0" w:after="0"/>
      <w:jc w:val="left"/>
    </w:pPr>
    <w:rPr>
      <w:rFonts w:ascii="Aptos" w:hAnsi="Aptos" w:eastAsia="Aptos" w:cs="" w:asciiTheme="minorHAnsi" w:cstheme="minorBidi" w:eastAsiaTheme="minorHAnsi" w:hAnsiTheme="minorHAnsi"/>
      <w:color w:val="auto"/>
      <w:kern w:val="2"/>
      <w:sz w:val="24"/>
      <w:szCs w:val="24"/>
      <w:lang w:val="en-GB" w:eastAsia="en-US" w:bidi="ar-SA"/>
      <w14:ligatures w14:val="standardContextual"/>
    </w:rPr>
  </w:style>
  <w:style w:type="paragraph" w:styleId="Heading1">
    <w:name w:val="Heading 1"/>
    <w:basedOn w:val="Normal"/>
    <w:next w:val="Normal"/>
    <w:link w:val="Heading1Char"/>
    <w:uiPriority w:val="9"/>
    <w:qFormat/>
    <w:rsid w:val="00ec4183"/>
    <w:pPr>
      <w:keepNext w:val="true"/>
      <w:keepLines/>
      <w:spacing w:before="360" w:after="80"/>
      <w:outlineLvl w:val="0"/>
    </w:pPr>
    <w:rPr>
      <w:rFonts w:ascii="Aptos Display" w:hAnsi="Aptos Display" w:eastAsia="" w:cs="" w:asciiTheme="majorHAnsi" w:cstheme="majorBidi" w:eastAsiaTheme="majorEastAsia" w:hAnsiTheme="majorHAnsi"/>
      <w:color w:val="0F4761" w:themeColor="accent1" w:themeShade="bf"/>
      <w:sz w:val="40"/>
      <w:szCs w:val="40"/>
    </w:rPr>
  </w:style>
  <w:style w:type="paragraph" w:styleId="Heading2">
    <w:name w:val="Heading 2"/>
    <w:basedOn w:val="Normal"/>
    <w:next w:val="Normal"/>
    <w:link w:val="Heading2Char"/>
    <w:uiPriority w:val="9"/>
    <w:semiHidden/>
    <w:unhideWhenUsed/>
    <w:qFormat/>
    <w:rsid w:val="00ec4183"/>
    <w:pPr>
      <w:keepNext w:val="true"/>
      <w:keepLines/>
      <w:spacing w:before="160" w:after="80"/>
      <w:outlineLvl w:val="1"/>
    </w:pPr>
    <w:rPr>
      <w:rFonts w:ascii="Aptos Display" w:hAnsi="Aptos Display" w:eastAsia="" w:cs="" w:asciiTheme="majorHAnsi" w:cstheme="majorBidi" w:eastAsiaTheme="majorEastAsia" w:hAnsiTheme="majorHAnsi"/>
      <w:color w:val="0F4761" w:themeColor="accent1" w:themeShade="bf"/>
      <w:sz w:val="32"/>
      <w:szCs w:val="32"/>
    </w:rPr>
  </w:style>
  <w:style w:type="paragraph" w:styleId="Heading3">
    <w:name w:val="Heading 3"/>
    <w:basedOn w:val="Normal"/>
    <w:next w:val="Normal"/>
    <w:link w:val="Heading3Char"/>
    <w:uiPriority w:val="9"/>
    <w:semiHidden/>
    <w:unhideWhenUsed/>
    <w:qFormat/>
    <w:rsid w:val="00ec4183"/>
    <w:pPr>
      <w:keepNext w:val="true"/>
      <w:keepLines/>
      <w:spacing w:before="160" w:after="80"/>
      <w:outlineLvl w:val="2"/>
    </w:pPr>
    <w:rPr>
      <w:rFonts w:eastAsia="" w:cs="" w:cstheme="majorBidi" w:eastAsiaTheme="majorEastAsia"/>
      <w:color w:val="0F4761" w:themeColor="accent1" w:themeShade="bf"/>
      <w:sz w:val="28"/>
      <w:szCs w:val="28"/>
    </w:rPr>
  </w:style>
  <w:style w:type="paragraph" w:styleId="Heading4">
    <w:name w:val="Heading 4"/>
    <w:basedOn w:val="Normal"/>
    <w:next w:val="Normal"/>
    <w:link w:val="Heading4Char"/>
    <w:uiPriority w:val="9"/>
    <w:semiHidden/>
    <w:unhideWhenUsed/>
    <w:qFormat/>
    <w:rsid w:val="00ec4183"/>
    <w:pPr>
      <w:keepNext w:val="true"/>
      <w:keepLines/>
      <w:spacing w:before="80" w:after="40"/>
      <w:outlineLvl w:val="3"/>
    </w:pPr>
    <w:rPr>
      <w:rFonts w:eastAsia="" w:cs="" w:cstheme="majorBidi" w:eastAsiaTheme="majorEastAsia"/>
      <w:i/>
      <w:iCs/>
      <w:color w:val="0F4761" w:themeColor="accent1" w:themeShade="bf"/>
    </w:rPr>
  </w:style>
  <w:style w:type="paragraph" w:styleId="Heading5">
    <w:name w:val="Heading 5"/>
    <w:basedOn w:val="Normal"/>
    <w:next w:val="Normal"/>
    <w:link w:val="Heading5Char"/>
    <w:uiPriority w:val="9"/>
    <w:semiHidden/>
    <w:unhideWhenUsed/>
    <w:qFormat/>
    <w:rsid w:val="00ec4183"/>
    <w:pPr>
      <w:keepNext w:val="true"/>
      <w:keepLines/>
      <w:spacing w:before="80" w:after="40"/>
      <w:outlineLvl w:val="4"/>
    </w:pPr>
    <w:rPr>
      <w:rFonts w:eastAsia="" w:cs="" w:cstheme="majorBidi" w:eastAsiaTheme="majorEastAsia"/>
      <w:color w:val="0F4761" w:themeColor="accent1" w:themeShade="bf"/>
    </w:rPr>
  </w:style>
  <w:style w:type="paragraph" w:styleId="Heading6">
    <w:name w:val="Heading 6"/>
    <w:basedOn w:val="Normal"/>
    <w:next w:val="Normal"/>
    <w:link w:val="Heading6Char"/>
    <w:uiPriority w:val="9"/>
    <w:semiHidden/>
    <w:unhideWhenUsed/>
    <w:qFormat/>
    <w:rsid w:val="00ec4183"/>
    <w:pPr>
      <w:keepNext w:val="true"/>
      <w:keepLines/>
      <w:spacing w:before="40" w:after="0"/>
      <w:outlineLvl w:val="5"/>
    </w:pPr>
    <w:rPr>
      <w:rFonts w:eastAsia="" w:cs="" w:cstheme="majorBidi" w:eastAsiaTheme="majorEastAsia"/>
      <w:i/>
      <w:iCs/>
      <w:color w:val="595959" w:themeColor="text1" w:themeTint="a6"/>
    </w:rPr>
  </w:style>
  <w:style w:type="paragraph" w:styleId="Heading7">
    <w:name w:val="Heading 7"/>
    <w:basedOn w:val="Normal"/>
    <w:next w:val="Normal"/>
    <w:link w:val="Heading7Char"/>
    <w:uiPriority w:val="9"/>
    <w:semiHidden/>
    <w:unhideWhenUsed/>
    <w:qFormat/>
    <w:rsid w:val="00ec4183"/>
    <w:pPr>
      <w:keepNext w:val="true"/>
      <w:keepLines/>
      <w:spacing w:before="40" w:after="0"/>
      <w:outlineLvl w:val="6"/>
    </w:pPr>
    <w:rPr>
      <w:rFonts w:eastAsia="" w:cs="" w:cstheme="majorBidi" w:eastAsiaTheme="majorEastAsia"/>
      <w:color w:val="595959" w:themeColor="text1" w:themeTint="a6"/>
    </w:rPr>
  </w:style>
  <w:style w:type="paragraph" w:styleId="Heading8">
    <w:name w:val="Heading 8"/>
    <w:basedOn w:val="Normal"/>
    <w:next w:val="Normal"/>
    <w:link w:val="Heading8Char"/>
    <w:uiPriority w:val="9"/>
    <w:semiHidden/>
    <w:unhideWhenUsed/>
    <w:qFormat/>
    <w:rsid w:val="00ec4183"/>
    <w:pPr>
      <w:keepNext w:val="true"/>
      <w:keepLines/>
      <w:outlineLvl w:val="7"/>
    </w:pPr>
    <w:rPr>
      <w:rFonts w:eastAsia="" w:cs="" w:cstheme="majorBidi" w:eastAsiaTheme="majorEastAsia"/>
      <w:i/>
      <w:iCs/>
      <w:color w:val="272727" w:themeColor="text1" w:themeTint="d8"/>
    </w:rPr>
  </w:style>
  <w:style w:type="paragraph" w:styleId="Heading9">
    <w:name w:val="Heading 9"/>
    <w:basedOn w:val="Normal"/>
    <w:next w:val="Normal"/>
    <w:link w:val="Heading9Char"/>
    <w:uiPriority w:val="9"/>
    <w:semiHidden/>
    <w:unhideWhenUsed/>
    <w:qFormat/>
    <w:rsid w:val="00ec4183"/>
    <w:pPr>
      <w:keepNext w:val="true"/>
      <w:keepLines/>
      <w:outlineLvl w:val="8"/>
    </w:pPr>
    <w:rPr>
      <w:rFonts w:eastAsia="" w:cs="" w:cstheme="majorBidi" w:eastAsiaTheme="majorEastAsia"/>
      <w:color w:val="272727" w:themeColor="text1" w:themeTint="d8"/>
    </w:rPr>
  </w:style>
  <w:style w:type="character" w:styleId="DefaultParagraphFont" w:default="1">
    <w:name w:val="Default Paragraph Font"/>
    <w:uiPriority w:val="1"/>
    <w:semiHidden/>
    <w:unhideWhenUsed/>
    <w:qFormat/>
    <w:rPr/>
  </w:style>
  <w:style w:type="character" w:styleId="Heading1Char" w:customStyle="1">
    <w:name w:val="Heading 1 Char"/>
    <w:basedOn w:val="DefaultParagraphFont"/>
    <w:link w:val="Heading1"/>
    <w:uiPriority w:val="9"/>
    <w:qFormat/>
    <w:rsid w:val="00ec4183"/>
    <w:rPr>
      <w:rFonts w:ascii="Aptos Display" w:hAnsi="Aptos Display" w:eastAsia="" w:cs="" w:asciiTheme="majorHAnsi" w:cstheme="majorBidi" w:eastAsiaTheme="majorEastAsia" w:hAnsiTheme="majorHAnsi"/>
      <w:color w:val="0F4761" w:themeColor="accent1" w:themeShade="bf"/>
      <w:sz w:val="40"/>
      <w:szCs w:val="40"/>
    </w:rPr>
  </w:style>
  <w:style w:type="character" w:styleId="Heading2Char" w:customStyle="1">
    <w:name w:val="Heading 2 Char"/>
    <w:basedOn w:val="DefaultParagraphFont"/>
    <w:link w:val="Heading2"/>
    <w:uiPriority w:val="9"/>
    <w:semiHidden/>
    <w:qFormat/>
    <w:rsid w:val="00ec4183"/>
    <w:rPr>
      <w:rFonts w:ascii="Aptos Display" w:hAnsi="Aptos Display" w:eastAsia="" w:cs="" w:asciiTheme="majorHAnsi" w:cstheme="majorBidi" w:eastAsiaTheme="majorEastAsia" w:hAnsiTheme="majorHAnsi"/>
      <w:color w:val="0F4761" w:themeColor="accent1" w:themeShade="bf"/>
      <w:sz w:val="32"/>
      <w:szCs w:val="32"/>
    </w:rPr>
  </w:style>
  <w:style w:type="character" w:styleId="Heading3Char" w:customStyle="1">
    <w:name w:val="Heading 3 Char"/>
    <w:basedOn w:val="DefaultParagraphFont"/>
    <w:link w:val="Heading3"/>
    <w:uiPriority w:val="9"/>
    <w:semiHidden/>
    <w:qFormat/>
    <w:rsid w:val="00ec4183"/>
    <w:rPr>
      <w:rFonts w:eastAsia="" w:cs="" w:cstheme="majorBidi" w:eastAsiaTheme="majorEastAsia"/>
      <w:color w:val="0F4761" w:themeColor="accent1" w:themeShade="bf"/>
      <w:sz w:val="28"/>
      <w:szCs w:val="28"/>
    </w:rPr>
  </w:style>
  <w:style w:type="character" w:styleId="Heading4Char" w:customStyle="1">
    <w:name w:val="Heading 4 Char"/>
    <w:basedOn w:val="DefaultParagraphFont"/>
    <w:link w:val="Heading4"/>
    <w:uiPriority w:val="9"/>
    <w:semiHidden/>
    <w:qFormat/>
    <w:rsid w:val="00ec4183"/>
    <w:rPr>
      <w:rFonts w:eastAsia="" w:cs="" w:cstheme="majorBidi" w:eastAsiaTheme="majorEastAsia"/>
      <w:i/>
      <w:iCs/>
      <w:color w:val="0F4761" w:themeColor="accent1" w:themeShade="bf"/>
    </w:rPr>
  </w:style>
  <w:style w:type="character" w:styleId="Heading5Char" w:customStyle="1">
    <w:name w:val="Heading 5 Char"/>
    <w:basedOn w:val="DefaultParagraphFont"/>
    <w:link w:val="Heading5"/>
    <w:uiPriority w:val="9"/>
    <w:semiHidden/>
    <w:qFormat/>
    <w:rsid w:val="00ec4183"/>
    <w:rPr>
      <w:rFonts w:eastAsia="" w:cs="" w:cstheme="majorBidi" w:eastAsiaTheme="majorEastAsia"/>
      <w:color w:val="0F4761" w:themeColor="accent1" w:themeShade="bf"/>
    </w:rPr>
  </w:style>
  <w:style w:type="character" w:styleId="Heading6Char" w:customStyle="1">
    <w:name w:val="Heading 6 Char"/>
    <w:basedOn w:val="DefaultParagraphFont"/>
    <w:link w:val="Heading6"/>
    <w:uiPriority w:val="9"/>
    <w:semiHidden/>
    <w:qFormat/>
    <w:rsid w:val="00ec4183"/>
    <w:rPr>
      <w:rFonts w:eastAsia="" w:cs="" w:cstheme="majorBidi" w:eastAsiaTheme="majorEastAsia"/>
      <w:i/>
      <w:iCs/>
      <w:color w:val="595959" w:themeColor="text1" w:themeTint="a6"/>
    </w:rPr>
  </w:style>
  <w:style w:type="character" w:styleId="Heading7Char" w:customStyle="1">
    <w:name w:val="Heading 7 Char"/>
    <w:basedOn w:val="DefaultParagraphFont"/>
    <w:link w:val="Heading7"/>
    <w:uiPriority w:val="9"/>
    <w:semiHidden/>
    <w:qFormat/>
    <w:rsid w:val="00ec4183"/>
    <w:rPr>
      <w:rFonts w:eastAsia="" w:cs="" w:cstheme="majorBidi" w:eastAsiaTheme="majorEastAsia"/>
      <w:color w:val="595959" w:themeColor="text1" w:themeTint="a6"/>
    </w:rPr>
  </w:style>
  <w:style w:type="character" w:styleId="Heading8Char" w:customStyle="1">
    <w:name w:val="Heading 8 Char"/>
    <w:basedOn w:val="DefaultParagraphFont"/>
    <w:link w:val="Heading8"/>
    <w:uiPriority w:val="9"/>
    <w:semiHidden/>
    <w:qFormat/>
    <w:rsid w:val="00ec4183"/>
    <w:rPr>
      <w:rFonts w:eastAsia="" w:cs="" w:cstheme="majorBidi" w:eastAsiaTheme="majorEastAsia"/>
      <w:i/>
      <w:iCs/>
      <w:color w:val="272727" w:themeColor="text1" w:themeTint="d8"/>
    </w:rPr>
  </w:style>
  <w:style w:type="character" w:styleId="Heading9Char" w:customStyle="1">
    <w:name w:val="Heading 9 Char"/>
    <w:basedOn w:val="DefaultParagraphFont"/>
    <w:link w:val="Heading9"/>
    <w:uiPriority w:val="9"/>
    <w:semiHidden/>
    <w:qFormat/>
    <w:rsid w:val="00ec4183"/>
    <w:rPr>
      <w:rFonts w:eastAsia="" w:cs="" w:cstheme="majorBidi" w:eastAsiaTheme="majorEastAsia"/>
      <w:color w:val="272727" w:themeColor="text1" w:themeTint="d8"/>
    </w:rPr>
  </w:style>
  <w:style w:type="character" w:styleId="TitleChar" w:customStyle="1">
    <w:name w:val="Title Char"/>
    <w:basedOn w:val="DefaultParagraphFont"/>
    <w:link w:val="Title"/>
    <w:uiPriority w:val="10"/>
    <w:qFormat/>
    <w:rsid w:val="00ec4183"/>
    <w:rPr>
      <w:rFonts w:ascii="Aptos Display" w:hAnsi="Aptos Display" w:eastAsia="" w:cs="" w:asciiTheme="majorHAnsi" w:cstheme="majorBidi" w:eastAsiaTheme="majorEastAsia" w:hAnsiTheme="majorHAnsi"/>
      <w:spacing w:val="-10"/>
      <w:kern w:val="2"/>
      <w:sz w:val="56"/>
      <w:szCs w:val="56"/>
    </w:rPr>
  </w:style>
  <w:style w:type="character" w:styleId="SubtitleChar" w:customStyle="1">
    <w:name w:val="Subtitle Char"/>
    <w:basedOn w:val="DefaultParagraphFont"/>
    <w:link w:val="Subtitle"/>
    <w:uiPriority w:val="11"/>
    <w:qFormat/>
    <w:rsid w:val="00ec4183"/>
    <w:rPr>
      <w:rFonts w:eastAsia="" w:cs="" w:cstheme="majorBidi" w:eastAsiaTheme="majorEastAsia"/>
      <w:color w:val="595959" w:themeColor="text1" w:themeTint="a6"/>
      <w:spacing w:val="15"/>
      <w:sz w:val="28"/>
      <w:szCs w:val="28"/>
    </w:rPr>
  </w:style>
  <w:style w:type="character" w:styleId="QuoteChar" w:customStyle="1">
    <w:name w:val="Quote Char"/>
    <w:basedOn w:val="DefaultParagraphFont"/>
    <w:link w:val="Quote"/>
    <w:uiPriority w:val="29"/>
    <w:qFormat/>
    <w:rsid w:val="00ec4183"/>
    <w:rPr>
      <w:i/>
      <w:iCs/>
      <w:color w:val="404040" w:themeColor="text1" w:themeTint="bf"/>
    </w:rPr>
  </w:style>
  <w:style w:type="character" w:styleId="IntenseEmphasis">
    <w:name w:val="Intense Emphasis"/>
    <w:basedOn w:val="DefaultParagraphFont"/>
    <w:uiPriority w:val="21"/>
    <w:qFormat/>
    <w:rsid w:val="00ec4183"/>
    <w:rPr>
      <w:i/>
      <w:iCs/>
      <w:color w:val="0F4761" w:themeColor="accent1" w:themeShade="bf"/>
    </w:rPr>
  </w:style>
  <w:style w:type="character" w:styleId="IntenseQuoteChar" w:customStyle="1">
    <w:name w:val="Intense Quote Char"/>
    <w:basedOn w:val="DefaultParagraphFont"/>
    <w:link w:val="IntenseQuote"/>
    <w:uiPriority w:val="30"/>
    <w:qFormat/>
    <w:rsid w:val="00ec4183"/>
    <w:rPr>
      <w:i/>
      <w:iCs/>
      <w:color w:val="0F4761" w:themeColor="accent1" w:themeShade="bf"/>
    </w:rPr>
  </w:style>
  <w:style w:type="character" w:styleId="IntenseReference">
    <w:name w:val="Intense Reference"/>
    <w:basedOn w:val="DefaultParagraphFont"/>
    <w:uiPriority w:val="32"/>
    <w:qFormat/>
    <w:rsid w:val="00ec4183"/>
    <w:rPr>
      <w:b/>
      <w:bCs/>
      <w:smallCaps/>
      <w:color w:val="0F4761" w:themeColor="accent1" w:themeShade="bf"/>
      <w:spacing w:val="5"/>
    </w:rPr>
  </w:style>
  <w:style w:type="character" w:styleId="Appleconvertedspace" w:customStyle="1">
    <w:name w:val="apple-converted-space"/>
    <w:basedOn w:val="DefaultParagraphFont"/>
    <w:qFormat/>
    <w:rsid w:val="00ec4183"/>
    <w:rPr/>
  </w:style>
  <w:style w:type="paragraph" w:styleId="Heading">
    <w:name w:val="Heading"/>
    <w:basedOn w:val="Normal"/>
    <w:next w:val="TextBody"/>
    <w:qFormat/>
    <w:pPr>
      <w:keepNext w:val="true"/>
      <w:spacing w:before="240" w:after="120"/>
    </w:pPr>
    <w:rPr>
      <w:rFonts w:ascii="Liberation Sans" w:hAnsi="Liberation Sans" w:eastAsia="Microsoft YaHei" w:cs="Lucida Sans"/>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Lucida Sans"/>
    </w:rPr>
  </w:style>
  <w:style w:type="paragraph" w:styleId="Caption">
    <w:name w:val="Caption"/>
    <w:basedOn w:val="Normal"/>
    <w:qFormat/>
    <w:pPr>
      <w:suppressLineNumbers/>
      <w:spacing w:before="120" w:after="120"/>
    </w:pPr>
    <w:rPr>
      <w:rFonts w:cs="Lucida Sans"/>
      <w:i/>
      <w:iCs/>
      <w:sz w:val="24"/>
      <w:szCs w:val="24"/>
    </w:rPr>
  </w:style>
  <w:style w:type="paragraph" w:styleId="Index">
    <w:name w:val="Index"/>
    <w:basedOn w:val="Normal"/>
    <w:qFormat/>
    <w:pPr>
      <w:suppressLineNumbers/>
    </w:pPr>
    <w:rPr>
      <w:rFonts w:cs="Lucida Sans"/>
    </w:rPr>
  </w:style>
  <w:style w:type="paragraph" w:styleId="Title">
    <w:name w:val="Title"/>
    <w:basedOn w:val="Normal"/>
    <w:next w:val="Normal"/>
    <w:link w:val="TitleChar"/>
    <w:uiPriority w:val="10"/>
    <w:qFormat/>
    <w:rsid w:val="00ec4183"/>
    <w:pPr>
      <w:spacing w:before="0" w:after="80"/>
      <w:contextualSpacing/>
    </w:pPr>
    <w:rPr>
      <w:rFonts w:ascii="Aptos Display" w:hAnsi="Aptos Display" w:eastAsia="" w:cs="" w:asciiTheme="majorHAnsi" w:cstheme="majorBidi" w:eastAsiaTheme="majorEastAsia" w:hAnsiTheme="majorHAnsi"/>
      <w:spacing w:val="-10"/>
      <w:kern w:val="2"/>
      <w:sz w:val="56"/>
      <w:szCs w:val="56"/>
    </w:rPr>
  </w:style>
  <w:style w:type="paragraph" w:styleId="Subtitle">
    <w:name w:val="Subtitle"/>
    <w:basedOn w:val="Normal"/>
    <w:next w:val="Normal"/>
    <w:link w:val="SubtitleChar"/>
    <w:uiPriority w:val="11"/>
    <w:qFormat/>
    <w:rsid w:val="00ec4183"/>
    <w:pPr>
      <w:spacing w:before="0" w:after="160"/>
    </w:pPr>
    <w:rPr>
      <w:rFonts w:eastAsia="" w:cs="" w:cstheme="majorBidi" w:eastAsiaTheme="majorEastAsia"/>
      <w:color w:val="595959" w:themeColor="text1" w:themeTint="a6"/>
      <w:spacing w:val="15"/>
      <w:sz w:val="28"/>
      <w:szCs w:val="28"/>
    </w:rPr>
  </w:style>
  <w:style w:type="paragraph" w:styleId="Quote">
    <w:name w:val="Quote"/>
    <w:basedOn w:val="Normal"/>
    <w:next w:val="Normal"/>
    <w:link w:val="QuoteChar"/>
    <w:uiPriority w:val="29"/>
    <w:qFormat/>
    <w:rsid w:val="00ec4183"/>
    <w:pPr>
      <w:spacing w:before="160" w:after="160"/>
      <w:jc w:val="center"/>
    </w:pPr>
    <w:rPr>
      <w:i/>
      <w:iCs/>
      <w:color w:val="404040" w:themeColor="text1" w:themeTint="bf"/>
    </w:rPr>
  </w:style>
  <w:style w:type="paragraph" w:styleId="ListParagraph">
    <w:name w:val="List Paragraph"/>
    <w:basedOn w:val="Normal"/>
    <w:uiPriority w:val="34"/>
    <w:qFormat/>
    <w:rsid w:val="00ec4183"/>
    <w:pPr>
      <w:spacing w:before="0" w:after="0"/>
      <w:ind w:left="720" w:hanging="0"/>
      <w:contextualSpacing/>
    </w:pPr>
    <w:rPr/>
  </w:style>
  <w:style w:type="paragraph" w:styleId="IntenseQuote">
    <w:name w:val="Intense Quote"/>
    <w:basedOn w:val="Normal"/>
    <w:next w:val="Normal"/>
    <w:link w:val="IntenseQuoteChar"/>
    <w:uiPriority w:val="30"/>
    <w:qFormat/>
    <w:rsid w:val="00ec4183"/>
    <w:pPr>
      <w:pBdr>
        <w:top w:val="single" w:sz="4" w:space="10" w:color="0F4761"/>
        <w:bottom w:val="single" w:sz="4" w:space="10" w:color="0F4761"/>
      </w:pBdr>
      <w:spacing w:before="360" w:after="360"/>
      <w:ind w:left="864" w:right="864" w:hanging="0"/>
      <w:jc w:val="center"/>
    </w:pPr>
    <w:rPr>
      <w:i/>
      <w:iCs/>
      <w:color w:val="0F4761" w:themeColor="accent1" w:themeShade="bf"/>
    </w:rPr>
  </w:style>
  <w:style w:type="paragraph" w:styleId="Gmailwestern" w:customStyle="1">
    <w:name w:val="gmail-western"/>
    <w:basedOn w:val="Normal"/>
    <w:qFormat/>
    <w:rsid w:val="00ec4183"/>
    <w:pPr>
      <w:spacing w:beforeAutospacing="1" w:afterAutospacing="1"/>
    </w:pPr>
    <w:rPr>
      <w:rFonts w:ascii="Times New Roman" w:hAnsi="Times New Roman" w:eastAsia="Times New Roman" w:cs="Times New Roman"/>
      <w:kern w:val="0"/>
      <w:lang w:eastAsia="en-GB"/>
      <w14:ligatures w14:val="none"/>
    </w:rPr>
  </w:style>
  <w:style w:type="paragraph" w:styleId="NoSpacing">
    <w:name w:val="No Spacing"/>
    <w:uiPriority w:val="1"/>
    <w:qFormat/>
    <w:rsid w:val="00ec4183"/>
    <w:pPr>
      <w:widowControl/>
      <w:bidi w:val="0"/>
      <w:spacing w:before="0" w:after="0"/>
      <w:jc w:val="left"/>
    </w:pPr>
    <w:rPr>
      <w:rFonts w:ascii="Aptos" w:hAnsi="Aptos" w:eastAsia="Aptos" w:cs="" w:asciiTheme="minorHAnsi" w:cstheme="minorBidi" w:eastAsiaTheme="minorHAnsi" w:hAnsiTheme="minorHAnsi"/>
      <w:color w:val="auto"/>
      <w:kern w:val="2"/>
      <w:sz w:val="24"/>
      <w:szCs w:val="24"/>
      <w:lang w:val="en-GB" w:eastAsia="en-US" w:bidi="ar-SA"/>
      <w14:ligatures w14:val="standardContextual"/>
    </w:rPr>
  </w:style>
  <w:style w:type="numbering" w:styleId="NoList" w:default="1">
    <w:name w:val="No List"/>
    <w:uiPriority w:val="99"/>
    <w:semiHidden/>
    <w:unhideWhenUsed/>
    <w:qFormat/>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ntTable" Target="fontTable.xml"/><Relationship Id="rId4" Type="http://schemas.openxmlformats.org/officeDocument/2006/relationships/settings" Target="settings.xml"/><Relationship Id="rId5" Type="http://schemas.openxmlformats.org/officeDocument/2006/relationships/theme" Target="theme/theme1.xml"/><Relationship Id="rId6" Type="http://schemas.openxmlformats.org/officeDocument/2006/relationships/customXml" Target="../customXml/item1.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189DFBB-DE87-48C8-BC3A-D74E42814D6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TotalTime>
  <Application>LibreOffice/6.3.5.2$Windows_X86_64 LibreOffice_project/dd0751754f11728f69b42ee2af66670068624673</Application>
  <Pages>2</Pages>
  <Words>897</Words>
  <Characters>5114</Characters>
  <CharactersWithSpaces>6000</CharactersWithSpaces>
  <Paragraphs>11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2026-04-10T20:15:00Z</dcterms:created>
  <dc:creator>Vija Vilcins</dc:creator>
  <dc:description/>
  <dc:language>en-GB</dc:language>
  <cp:lastModifiedBy/>
  <dcterms:modified xsi:type="dcterms:W3CDTF">2026-04-14T20:44:53Z</dcterms:modified>
  <cp:revision>7</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DocSecurity">
    <vt:i4>0</vt:i4>
  </property>
  <property fmtid="{D5CDD505-2E9C-101B-9397-08002B2CF9AE}" pid="4" name="HyperlinksChanged">
    <vt:bool>0</vt:bool>
  </property>
  <property fmtid="{D5CDD505-2E9C-101B-9397-08002B2CF9AE}" pid="5" name="LinksUpToDate">
    <vt:bool>0</vt:bool>
  </property>
  <property fmtid="{D5CDD505-2E9C-101B-9397-08002B2CF9AE}" pid="6" name="ScaleCrop">
    <vt:bool>0</vt:bool>
  </property>
  <property fmtid="{D5CDD505-2E9C-101B-9397-08002B2CF9AE}" pid="7" name="ShareDoc">
    <vt:bool>0</vt:bool>
  </property>
</Properties>
</file>